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6FF5">
        <w:rPr>
          <w:rFonts w:ascii="Arial" w:hAnsi="Arial" w:cs="Arial"/>
          <w:b/>
          <w:caps/>
          <w:sz w:val="28"/>
          <w:szCs w:val="28"/>
        </w:rPr>
        <w:t>1751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46FF5" w:rsidP="00B717B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</w:t>
            </w:r>
            <w:r w:rsidR="00B717B7">
              <w:rPr>
                <w:rFonts w:ascii="Arial" w:hAnsi="Arial" w:cs="Arial"/>
                <w:sz w:val="20"/>
                <w:szCs w:val="20"/>
              </w:rPr>
              <w:t xml:space="preserve"> ao prazo de conclusão da obra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4560C" w:rsidRPr="00EB206E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>Considerando que a Prefeitura M</w:t>
      </w:r>
      <w:r w:rsidR="00B717B7" w:rsidRPr="00EB206E">
        <w:rPr>
          <w:rFonts w:ascii="Arial" w:hAnsi="Arial" w:cs="Arial"/>
          <w:sz w:val="22"/>
          <w:szCs w:val="22"/>
        </w:rPr>
        <w:t>unicipal de Jacareí respondeu pelo ofício nº 0204/2015 - GP</w:t>
      </w:r>
      <w:r w:rsidRPr="00EB206E">
        <w:rPr>
          <w:rFonts w:ascii="Arial" w:hAnsi="Arial" w:cs="Arial"/>
          <w:sz w:val="22"/>
          <w:szCs w:val="22"/>
        </w:rPr>
        <w:t xml:space="preserve"> </w:t>
      </w:r>
      <w:r w:rsidR="0084560C" w:rsidRPr="00EB206E">
        <w:rPr>
          <w:rFonts w:ascii="Arial" w:hAnsi="Arial" w:cs="Arial"/>
          <w:sz w:val="22"/>
          <w:szCs w:val="22"/>
        </w:rPr>
        <w:t>que a</w:t>
      </w:r>
      <w:r w:rsidRPr="00EB206E">
        <w:rPr>
          <w:rFonts w:ascii="Arial" w:hAnsi="Arial" w:cs="Arial"/>
          <w:sz w:val="22"/>
          <w:szCs w:val="22"/>
        </w:rPr>
        <w:t xml:space="preserve"> segunda etapa da obra do </w:t>
      </w:r>
      <w:proofErr w:type="spellStart"/>
      <w:r w:rsidRPr="00EB206E">
        <w:rPr>
          <w:rFonts w:ascii="Arial" w:hAnsi="Arial" w:cs="Arial"/>
          <w:sz w:val="22"/>
          <w:szCs w:val="22"/>
        </w:rPr>
        <w:t>Turi</w:t>
      </w:r>
      <w:proofErr w:type="spellEnd"/>
      <w:r w:rsidRPr="00EB206E">
        <w:rPr>
          <w:rFonts w:ascii="Arial" w:hAnsi="Arial" w:cs="Arial"/>
          <w:sz w:val="22"/>
          <w:szCs w:val="22"/>
        </w:rPr>
        <w:t xml:space="preserve"> está prevista para novembro </w:t>
      </w:r>
      <w:r w:rsidR="0084560C" w:rsidRPr="00EB206E">
        <w:rPr>
          <w:rFonts w:ascii="Arial" w:hAnsi="Arial" w:cs="Arial"/>
          <w:sz w:val="22"/>
          <w:szCs w:val="22"/>
        </w:rPr>
        <w:t>de 2015,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60C" w:rsidRPr="00EB206E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>Considerando que a referi</w:t>
      </w:r>
      <w:r w:rsidR="00B717B7" w:rsidRPr="00EB206E">
        <w:rPr>
          <w:rFonts w:ascii="Arial" w:hAnsi="Arial" w:cs="Arial"/>
          <w:sz w:val="22"/>
          <w:szCs w:val="22"/>
        </w:rPr>
        <w:t>da obra está parada, com lagoas</w:t>
      </w:r>
      <w:r w:rsidRPr="00EB206E">
        <w:rPr>
          <w:rFonts w:ascii="Arial" w:hAnsi="Arial" w:cs="Arial"/>
          <w:sz w:val="22"/>
          <w:szCs w:val="22"/>
        </w:rPr>
        <w:t xml:space="preserve"> servindo de foco e criadouro de pernilongos e mosquito</w:t>
      </w:r>
      <w:r w:rsidR="0084560C" w:rsidRPr="00EB206E">
        <w:rPr>
          <w:rFonts w:ascii="Arial" w:hAnsi="Arial" w:cs="Arial"/>
          <w:sz w:val="22"/>
          <w:szCs w:val="22"/>
        </w:rPr>
        <w:t>s</w:t>
      </w:r>
      <w:r w:rsidRPr="00EB206E">
        <w:rPr>
          <w:rFonts w:ascii="Arial" w:hAnsi="Arial" w:cs="Arial"/>
          <w:sz w:val="22"/>
          <w:szCs w:val="22"/>
        </w:rPr>
        <w:t xml:space="preserve"> da dengue, além do cheiro forte de esgoto prejudicando os moradores do Jardim Pitoresco, Jardim Marques e Vila Zezé</w:t>
      </w:r>
      <w:r w:rsidR="0084560C" w:rsidRPr="00EB206E">
        <w:rPr>
          <w:rFonts w:ascii="Arial" w:hAnsi="Arial" w:cs="Arial"/>
          <w:sz w:val="22"/>
          <w:szCs w:val="22"/>
        </w:rPr>
        <w:t>,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60C" w:rsidRPr="00EB206E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>Consideran</w:t>
      </w:r>
      <w:r w:rsidR="00B717B7" w:rsidRPr="00EB206E">
        <w:rPr>
          <w:rFonts w:ascii="Arial" w:hAnsi="Arial" w:cs="Arial"/>
          <w:sz w:val="22"/>
          <w:szCs w:val="22"/>
        </w:rPr>
        <w:t>do que a obra está abandonada e</w:t>
      </w:r>
      <w:r w:rsidR="0084560C" w:rsidRPr="00EB206E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>que já tivemos uma tragéd</w:t>
      </w:r>
      <w:r w:rsidR="0084560C" w:rsidRPr="00EB206E">
        <w:rPr>
          <w:rFonts w:ascii="Arial" w:hAnsi="Arial" w:cs="Arial"/>
          <w:sz w:val="22"/>
          <w:szCs w:val="22"/>
        </w:rPr>
        <w:t>ia no chamado piscinão</w:t>
      </w:r>
      <w:r w:rsidR="00B717B7" w:rsidRPr="00EB206E">
        <w:rPr>
          <w:rFonts w:ascii="Arial" w:hAnsi="Arial" w:cs="Arial"/>
          <w:sz w:val="22"/>
          <w:szCs w:val="22"/>
        </w:rPr>
        <w:t>,</w:t>
      </w:r>
      <w:r w:rsidR="0084560C" w:rsidRPr="00EB206E">
        <w:rPr>
          <w:rFonts w:ascii="Arial" w:hAnsi="Arial" w:cs="Arial"/>
          <w:sz w:val="22"/>
          <w:szCs w:val="22"/>
        </w:rPr>
        <w:t xml:space="preserve"> onde faleceu uma criança afogada,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60C" w:rsidRPr="00EB206E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 xml:space="preserve">Considerando que falta muito ainda para terminar e que a população não </w:t>
      </w:r>
      <w:r w:rsidR="0084560C" w:rsidRPr="00EB206E">
        <w:rPr>
          <w:rFonts w:ascii="Arial" w:hAnsi="Arial" w:cs="Arial"/>
          <w:sz w:val="22"/>
          <w:szCs w:val="22"/>
        </w:rPr>
        <w:t>aguenta mais a enrolação desta A</w:t>
      </w:r>
      <w:r w:rsidRPr="00EB206E">
        <w:rPr>
          <w:rFonts w:ascii="Arial" w:hAnsi="Arial" w:cs="Arial"/>
          <w:sz w:val="22"/>
          <w:szCs w:val="22"/>
        </w:rPr>
        <w:t>dministração</w:t>
      </w:r>
      <w:r w:rsidR="00B717B7" w:rsidRPr="00EB206E">
        <w:rPr>
          <w:rFonts w:ascii="Arial" w:hAnsi="Arial" w:cs="Arial"/>
          <w:sz w:val="22"/>
          <w:szCs w:val="22"/>
        </w:rPr>
        <w:t>,</w:t>
      </w:r>
      <w:r w:rsidRPr="00EB206E">
        <w:rPr>
          <w:rFonts w:ascii="Arial" w:hAnsi="Arial" w:cs="Arial"/>
          <w:sz w:val="22"/>
          <w:szCs w:val="22"/>
        </w:rPr>
        <w:t xml:space="preserve"> que fica apenas</w:t>
      </w:r>
      <w:r w:rsidR="0084560C" w:rsidRPr="00EB206E">
        <w:rPr>
          <w:rFonts w:ascii="Arial" w:hAnsi="Arial" w:cs="Arial"/>
          <w:sz w:val="22"/>
          <w:szCs w:val="22"/>
        </w:rPr>
        <w:t xml:space="preserve"> fazendo propaganda da obra do </w:t>
      </w:r>
      <w:proofErr w:type="spellStart"/>
      <w:r w:rsidR="0084560C" w:rsidRPr="00EB206E">
        <w:rPr>
          <w:rFonts w:ascii="Arial" w:hAnsi="Arial" w:cs="Arial"/>
          <w:sz w:val="22"/>
          <w:szCs w:val="22"/>
        </w:rPr>
        <w:t>T</w:t>
      </w:r>
      <w:r w:rsidRPr="00EB206E">
        <w:rPr>
          <w:rFonts w:ascii="Arial" w:hAnsi="Arial" w:cs="Arial"/>
          <w:sz w:val="22"/>
          <w:szCs w:val="22"/>
        </w:rPr>
        <w:t>uri</w:t>
      </w:r>
      <w:proofErr w:type="spellEnd"/>
      <w:r w:rsidRPr="00EB206E">
        <w:rPr>
          <w:rFonts w:ascii="Arial" w:hAnsi="Arial" w:cs="Arial"/>
          <w:sz w:val="22"/>
          <w:szCs w:val="22"/>
        </w:rPr>
        <w:t>, que deveria ter sido entregue em 2011</w:t>
      </w:r>
      <w:r w:rsidR="0084560C" w:rsidRPr="00EB206E">
        <w:rPr>
          <w:rFonts w:ascii="Arial" w:hAnsi="Arial" w:cs="Arial"/>
          <w:sz w:val="22"/>
          <w:szCs w:val="22"/>
        </w:rPr>
        <w:t>,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60C" w:rsidRPr="00EB206E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>Co</w:t>
      </w:r>
      <w:r w:rsidR="0084560C" w:rsidRPr="00EB206E">
        <w:rPr>
          <w:rFonts w:ascii="Arial" w:hAnsi="Arial" w:cs="Arial"/>
          <w:sz w:val="22"/>
          <w:szCs w:val="22"/>
        </w:rPr>
        <w:t xml:space="preserve">nsiderando que a obra do </w:t>
      </w:r>
      <w:proofErr w:type="spellStart"/>
      <w:r w:rsidR="0084560C" w:rsidRPr="00EB206E">
        <w:rPr>
          <w:rFonts w:ascii="Arial" w:hAnsi="Arial" w:cs="Arial"/>
          <w:sz w:val="22"/>
          <w:szCs w:val="22"/>
        </w:rPr>
        <w:t>Turi</w:t>
      </w:r>
      <w:proofErr w:type="spellEnd"/>
      <w:r w:rsidR="0084560C" w:rsidRPr="00EB206E">
        <w:rPr>
          <w:rFonts w:ascii="Arial" w:hAnsi="Arial" w:cs="Arial"/>
          <w:sz w:val="22"/>
          <w:szCs w:val="22"/>
        </w:rPr>
        <w:t xml:space="preserve"> estava estimada em</w:t>
      </w:r>
      <w:r w:rsidRPr="00EB206E">
        <w:rPr>
          <w:rFonts w:ascii="Arial" w:hAnsi="Arial" w:cs="Arial"/>
          <w:sz w:val="22"/>
          <w:szCs w:val="22"/>
        </w:rPr>
        <w:t xml:space="preserve"> R$ 90.000.000,00 </w:t>
      </w:r>
      <w:r w:rsidR="0084560C" w:rsidRPr="00EB206E">
        <w:rPr>
          <w:rFonts w:ascii="Arial" w:hAnsi="Arial" w:cs="Arial"/>
          <w:sz w:val="22"/>
          <w:szCs w:val="22"/>
        </w:rPr>
        <w:t>(noventa milhões de reais) e que</w:t>
      </w:r>
      <w:r w:rsidRPr="00EB206E">
        <w:rPr>
          <w:rFonts w:ascii="Arial" w:hAnsi="Arial" w:cs="Arial"/>
          <w:sz w:val="22"/>
          <w:szCs w:val="22"/>
        </w:rPr>
        <w:t xml:space="preserve"> já chegou a R$ 111.000.000,00 </w:t>
      </w:r>
      <w:r w:rsidR="00B717B7" w:rsidRPr="00EB206E">
        <w:rPr>
          <w:rFonts w:ascii="Arial" w:hAnsi="Arial" w:cs="Arial"/>
          <w:sz w:val="22"/>
          <w:szCs w:val="22"/>
        </w:rPr>
        <w:t>(cento e onze milhões de reais),</w:t>
      </w:r>
      <w:r w:rsidRPr="00EB206E">
        <w:rPr>
          <w:rFonts w:ascii="Arial" w:hAnsi="Arial" w:cs="Arial"/>
          <w:sz w:val="22"/>
          <w:szCs w:val="22"/>
        </w:rPr>
        <w:t xml:space="preserve"> </w:t>
      </w:r>
      <w:r w:rsidR="00B717B7" w:rsidRPr="00EB206E">
        <w:rPr>
          <w:rFonts w:ascii="Arial" w:hAnsi="Arial" w:cs="Arial"/>
          <w:sz w:val="22"/>
          <w:szCs w:val="22"/>
        </w:rPr>
        <w:t xml:space="preserve">portanto </w:t>
      </w:r>
      <w:r w:rsidRPr="00EB206E">
        <w:rPr>
          <w:rFonts w:ascii="Arial" w:hAnsi="Arial" w:cs="Arial"/>
          <w:sz w:val="22"/>
          <w:szCs w:val="22"/>
        </w:rPr>
        <w:t>R$ 21.000.000,00 (vinte e um m</w:t>
      </w:r>
      <w:r w:rsidR="0084560C" w:rsidRPr="00EB206E">
        <w:rPr>
          <w:rFonts w:ascii="Arial" w:hAnsi="Arial" w:cs="Arial"/>
          <w:sz w:val="22"/>
          <w:szCs w:val="22"/>
        </w:rPr>
        <w:t>ilhões de reais) acima do valor estimado,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54004" w:rsidRDefault="00A725CC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>Considerando que as empresas qu</w:t>
      </w:r>
      <w:r w:rsidR="0084560C" w:rsidRPr="00EB206E">
        <w:rPr>
          <w:rFonts w:ascii="Arial" w:hAnsi="Arial" w:cs="Arial"/>
          <w:sz w:val="22"/>
          <w:szCs w:val="22"/>
        </w:rPr>
        <w:t xml:space="preserve">e formam o consócio da obra do </w:t>
      </w:r>
      <w:proofErr w:type="spellStart"/>
      <w:r w:rsidR="0084560C" w:rsidRPr="00EB206E">
        <w:rPr>
          <w:rFonts w:ascii="Arial" w:hAnsi="Arial" w:cs="Arial"/>
          <w:sz w:val="22"/>
          <w:szCs w:val="22"/>
        </w:rPr>
        <w:t>T</w:t>
      </w:r>
      <w:r w:rsidR="00154004" w:rsidRPr="00EB206E">
        <w:rPr>
          <w:rFonts w:ascii="Arial" w:hAnsi="Arial" w:cs="Arial"/>
          <w:sz w:val="22"/>
          <w:szCs w:val="22"/>
        </w:rPr>
        <w:t>uri</w:t>
      </w:r>
      <w:proofErr w:type="spellEnd"/>
      <w:r w:rsidR="00154004" w:rsidRPr="00EB206E">
        <w:rPr>
          <w:rFonts w:ascii="Arial" w:hAnsi="Arial" w:cs="Arial"/>
          <w:sz w:val="22"/>
          <w:szCs w:val="22"/>
        </w:rPr>
        <w:t xml:space="preserve"> são </w:t>
      </w:r>
      <w:r w:rsidRPr="00EB206E">
        <w:rPr>
          <w:rFonts w:ascii="Arial" w:hAnsi="Arial" w:cs="Arial"/>
          <w:sz w:val="22"/>
          <w:szCs w:val="22"/>
        </w:rPr>
        <w:t xml:space="preserve">a Camargo Corrêa e </w:t>
      </w:r>
      <w:r w:rsidR="00154004" w:rsidRPr="00EB206E">
        <w:rPr>
          <w:rFonts w:ascii="Arial" w:hAnsi="Arial" w:cs="Arial"/>
          <w:sz w:val="22"/>
          <w:szCs w:val="22"/>
        </w:rPr>
        <w:t xml:space="preserve">a </w:t>
      </w:r>
      <w:r w:rsidRPr="00EB206E">
        <w:rPr>
          <w:rFonts w:ascii="Arial" w:hAnsi="Arial" w:cs="Arial"/>
          <w:sz w:val="22"/>
          <w:szCs w:val="22"/>
        </w:rPr>
        <w:t>Galvão</w:t>
      </w:r>
      <w:r w:rsidR="0084560C" w:rsidRPr="00EB206E">
        <w:rPr>
          <w:rFonts w:ascii="Arial" w:hAnsi="Arial" w:cs="Arial"/>
          <w:sz w:val="22"/>
          <w:szCs w:val="22"/>
        </w:rPr>
        <w:t xml:space="preserve"> Engenharia</w:t>
      </w:r>
      <w:r w:rsidR="00154004" w:rsidRPr="00EB206E">
        <w:rPr>
          <w:rFonts w:ascii="Arial" w:hAnsi="Arial" w:cs="Arial"/>
          <w:sz w:val="22"/>
          <w:szCs w:val="22"/>
        </w:rPr>
        <w:t>, que foram denunciadas na Operação Lava Jato,</w:t>
      </w:r>
    </w:p>
    <w:p w:rsidR="00EB206E" w:rsidRP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05CE0" w:rsidRPr="00EB206E" w:rsidRDefault="00405CE0" w:rsidP="00405C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REQUEREMOS</w:t>
      </w:r>
      <w:r w:rsidRPr="00EB206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Excelentíssimo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B206E">
          <w:rPr>
            <w:rFonts w:ascii="Arial" w:hAnsi="Arial" w:cs="Arial"/>
            <w:sz w:val="22"/>
            <w:szCs w:val="22"/>
          </w:rPr>
          <w:t>Senhor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Presidente</w:t>
        </w:r>
      </w:smartTag>
      <w:r w:rsidRPr="00EB206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Casa</w:t>
        </w:r>
      </w:smartTag>
      <w:r w:rsidRPr="00EB206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ouvido</w:t>
        </w:r>
      </w:smartTag>
      <w:r w:rsidRPr="00EB206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aprovado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B206E">
          <w:rPr>
            <w:rFonts w:ascii="Arial" w:hAnsi="Arial" w:cs="Arial"/>
            <w:sz w:val="22"/>
            <w:szCs w:val="22"/>
          </w:rPr>
          <w:t>pelo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Egrégio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Plenário</w:t>
        </w:r>
      </w:smartTag>
      <w:r w:rsidRPr="00EB206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formalidades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regimentais</w:t>
        </w:r>
      </w:smartTag>
      <w:r w:rsidRPr="00EB206E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B206E">
          <w:rPr>
            <w:rFonts w:ascii="Arial" w:hAnsi="Arial" w:cs="Arial"/>
            <w:sz w:val="22"/>
            <w:szCs w:val="22"/>
          </w:rPr>
          <w:t>Senhor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Prefeito</w:t>
        </w:r>
      </w:smartTag>
      <w:r w:rsidRPr="00EB206E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seguinte</w:t>
        </w:r>
      </w:smartTag>
      <w:r w:rsidRPr="00EB20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Pedido</w:t>
        </w:r>
      </w:smartTag>
      <w:r w:rsidRPr="00EB206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Informações</w:t>
        </w:r>
      </w:smartTag>
      <w:r w:rsidRPr="00EB206E">
        <w:rPr>
          <w:rFonts w:ascii="Arial" w:hAnsi="Arial" w:cs="Arial"/>
          <w:sz w:val="22"/>
          <w:szCs w:val="22"/>
        </w:rPr>
        <w:t>:</w:t>
      </w:r>
    </w:p>
    <w:p w:rsidR="00EB206E" w:rsidRDefault="00EB206E" w:rsidP="00EB206E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EB206E" w:rsidRDefault="00EB206E" w:rsidP="00EB206E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EB206E" w:rsidRPr="00EB206E" w:rsidRDefault="00EB206E" w:rsidP="00EB206E">
      <w:pPr>
        <w:spacing w:before="600" w:after="120" w:line="360" w:lineRule="auto"/>
        <w:rPr>
          <w:rFonts w:ascii="Arial" w:hAnsi="Arial" w:cs="Arial"/>
          <w:b/>
          <w:caps/>
          <w:sz w:val="22"/>
          <w:szCs w:val="22"/>
        </w:rPr>
      </w:pPr>
      <w:smartTag w:uri="schemas-houaiss/mini" w:element="verbetes">
        <w:r w:rsidRPr="00EB206E">
          <w:rPr>
            <w:rFonts w:ascii="Arial" w:hAnsi="Arial" w:cs="Arial"/>
            <w:b/>
            <w:caps/>
            <w:sz w:val="22"/>
            <w:szCs w:val="22"/>
          </w:rPr>
          <w:lastRenderedPageBreak/>
          <w:t>pedido</w:t>
        </w:r>
      </w:smartTag>
      <w:r w:rsidRPr="00EB206E">
        <w:rPr>
          <w:rFonts w:ascii="Arial" w:hAnsi="Arial" w:cs="Arial"/>
          <w:b/>
          <w:caps/>
          <w:sz w:val="22"/>
          <w:szCs w:val="22"/>
        </w:rPr>
        <w:t xml:space="preserve"> de </w:t>
      </w:r>
      <w:smartTag w:uri="schemas-houaiss/mini" w:element="verbetes">
        <w:r w:rsidRPr="00EB206E">
          <w:rPr>
            <w:rFonts w:ascii="Arial" w:hAnsi="Arial" w:cs="Arial"/>
            <w:b/>
            <w:caps/>
            <w:sz w:val="22"/>
            <w:szCs w:val="22"/>
          </w:rPr>
          <w:t>informações</w:t>
        </w:r>
      </w:smartTag>
      <w:r w:rsidRPr="00EB206E">
        <w:rPr>
          <w:rFonts w:ascii="Arial" w:hAnsi="Arial" w:cs="Arial"/>
          <w:b/>
          <w:caps/>
          <w:sz w:val="22"/>
          <w:szCs w:val="22"/>
        </w:rPr>
        <w:t xml:space="preserve"> nº 1751</w:t>
      </w:r>
      <w:r w:rsidRPr="00EB206E">
        <w:rPr>
          <w:rFonts w:ascii="Arial" w:hAnsi="Arial" w:cs="Arial"/>
          <w:b/>
          <w:caps/>
          <w:sz w:val="22"/>
          <w:szCs w:val="22"/>
        </w:rPr>
        <w:fldChar w:fldCharType="begin"/>
      </w:r>
      <w:r w:rsidRPr="00EB206E">
        <w:rPr>
          <w:rFonts w:ascii="Arial" w:hAnsi="Arial" w:cs="Arial"/>
          <w:b/>
          <w:caps/>
          <w:sz w:val="22"/>
          <w:szCs w:val="22"/>
        </w:rPr>
        <w:instrText xml:space="preserve">  </w:instrText>
      </w:r>
      <w:r w:rsidRPr="00EB206E">
        <w:rPr>
          <w:rFonts w:ascii="Arial" w:hAnsi="Arial" w:cs="Arial"/>
          <w:b/>
          <w:caps/>
          <w:sz w:val="22"/>
          <w:szCs w:val="22"/>
        </w:rPr>
        <w:fldChar w:fldCharType="end"/>
      </w:r>
      <w:r w:rsidRPr="00EB206E">
        <w:rPr>
          <w:rFonts w:ascii="Arial" w:hAnsi="Arial" w:cs="Arial"/>
          <w:b/>
          <w:caps/>
          <w:sz w:val="22"/>
          <w:szCs w:val="22"/>
        </w:rPr>
        <w:t xml:space="preserve">/15 </w:t>
      </w:r>
      <w:r w:rsidRPr="00EB206E">
        <w:rPr>
          <w:rFonts w:ascii="Arial" w:hAnsi="Arial" w:cs="Arial"/>
          <w:b/>
          <w:caps/>
          <w:sz w:val="22"/>
          <w:szCs w:val="22"/>
        </w:rPr>
        <w:tab/>
      </w:r>
      <w:r w:rsidRPr="00EB206E">
        <w:rPr>
          <w:rFonts w:ascii="Arial" w:hAnsi="Arial" w:cs="Arial"/>
          <w:b/>
          <w:caps/>
          <w:sz w:val="22"/>
          <w:szCs w:val="22"/>
        </w:rPr>
        <w:tab/>
      </w:r>
      <w:r w:rsidRPr="00EB206E">
        <w:rPr>
          <w:rFonts w:ascii="Arial" w:hAnsi="Arial" w:cs="Arial"/>
          <w:b/>
          <w:caps/>
          <w:sz w:val="22"/>
          <w:szCs w:val="22"/>
        </w:rPr>
        <w:tab/>
      </w:r>
      <w:r>
        <w:rPr>
          <w:rFonts w:ascii="Arial" w:hAnsi="Arial" w:cs="Arial"/>
          <w:b/>
          <w:caps/>
          <w:sz w:val="22"/>
          <w:szCs w:val="22"/>
        </w:rPr>
        <w:tab/>
      </w:r>
      <w:r>
        <w:rPr>
          <w:rFonts w:ascii="Arial" w:hAnsi="Arial" w:cs="Arial"/>
          <w:b/>
          <w:caps/>
          <w:sz w:val="22"/>
          <w:szCs w:val="22"/>
        </w:rPr>
        <w:tab/>
        <w:t xml:space="preserve">       </w:t>
      </w:r>
      <w:r w:rsidRPr="00EB206E">
        <w:rPr>
          <w:rFonts w:ascii="Arial" w:hAnsi="Arial" w:cs="Arial"/>
          <w:b/>
          <w:caps/>
          <w:sz w:val="22"/>
          <w:szCs w:val="22"/>
        </w:rPr>
        <w:tab/>
      </w:r>
      <w:r>
        <w:rPr>
          <w:rFonts w:ascii="Arial" w:hAnsi="Arial" w:cs="Arial"/>
          <w:b/>
          <w:caps/>
          <w:sz w:val="22"/>
          <w:szCs w:val="22"/>
        </w:rPr>
        <w:t xml:space="preserve">        </w:t>
      </w:r>
      <w:r w:rsidRPr="00EB206E">
        <w:rPr>
          <w:rFonts w:ascii="Arial" w:hAnsi="Arial" w:cs="Arial"/>
          <w:b/>
          <w:caps/>
          <w:sz w:val="22"/>
          <w:szCs w:val="22"/>
        </w:rPr>
        <w:t>Fls. 02/02</w:t>
      </w:r>
    </w:p>
    <w:p w:rsidR="00EB206E" w:rsidRDefault="00EB206E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A725CC" w:rsidRPr="00EB206E" w:rsidRDefault="00154004" w:rsidP="00A72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1</w:t>
      </w:r>
      <w:r w:rsidRPr="00EB206E">
        <w:rPr>
          <w:rFonts w:ascii="Arial" w:hAnsi="Arial" w:cs="Arial"/>
          <w:sz w:val="22"/>
          <w:szCs w:val="22"/>
        </w:rPr>
        <w:t xml:space="preserve"> -  A Administração M</w:t>
      </w:r>
      <w:r w:rsidR="00A725CC" w:rsidRPr="00EB206E">
        <w:rPr>
          <w:rFonts w:ascii="Arial" w:hAnsi="Arial" w:cs="Arial"/>
          <w:sz w:val="22"/>
          <w:szCs w:val="22"/>
        </w:rPr>
        <w:t>unicipal confirma</w:t>
      </w:r>
      <w:r w:rsidRPr="00EB206E">
        <w:rPr>
          <w:rFonts w:ascii="Arial" w:hAnsi="Arial" w:cs="Arial"/>
          <w:sz w:val="22"/>
          <w:szCs w:val="22"/>
        </w:rPr>
        <w:t>,</w:t>
      </w:r>
      <w:r w:rsidR="00B717B7" w:rsidRPr="00EB206E">
        <w:rPr>
          <w:rFonts w:ascii="Arial" w:hAnsi="Arial" w:cs="Arial"/>
          <w:sz w:val="22"/>
          <w:szCs w:val="22"/>
        </w:rPr>
        <w:t xml:space="preserve"> conforme resposta no</w:t>
      </w:r>
      <w:r w:rsidR="00A725CC" w:rsidRPr="00EB206E">
        <w:rPr>
          <w:rFonts w:ascii="Arial" w:hAnsi="Arial" w:cs="Arial"/>
          <w:sz w:val="22"/>
          <w:szCs w:val="22"/>
        </w:rPr>
        <w:t xml:space="preserve"> ofício nº 0204/2015-GP, que a previsão da conclusão da segunda etapa da obr</w:t>
      </w:r>
      <w:r w:rsidR="00F537A6" w:rsidRPr="00EB206E">
        <w:rPr>
          <w:rFonts w:ascii="Arial" w:hAnsi="Arial" w:cs="Arial"/>
          <w:sz w:val="22"/>
          <w:szCs w:val="22"/>
        </w:rPr>
        <w:t xml:space="preserve">a do </w:t>
      </w:r>
      <w:proofErr w:type="spellStart"/>
      <w:r w:rsidR="00F537A6" w:rsidRPr="00EB206E">
        <w:rPr>
          <w:rFonts w:ascii="Arial" w:hAnsi="Arial" w:cs="Arial"/>
          <w:sz w:val="22"/>
          <w:szCs w:val="22"/>
        </w:rPr>
        <w:t>Turi</w:t>
      </w:r>
      <w:proofErr w:type="spellEnd"/>
      <w:r w:rsidR="00F537A6" w:rsidRPr="00EB206E">
        <w:rPr>
          <w:rFonts w:ascii="Arial" w:hAnsi="Arial" w:cs="Arial"/>
          <w:sz w:val="22"/>
          <w:szCs w:val="22"/>
        </w:rPr>
        <w:t xml:space="preserve"> será novembro de 2015, sendo que a obra está visivelmente sem condições de ser entregue nesse prazo?</w:t>
      </w:r>
    </w:p>
    <w:p w:rsidR="00A725CC" w:rsidRPr="00EB206E" w:rsidRDefault="00A725CC" w:rsidP="00EB20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2</w:t>
      </w:r>
      <w:r w:rsidRPr="00EB206E">
        <w:rPr>
          <w:rFonts w:ascii="Arial" w:hAnsi="Arial" w:cs="Arial"/>
          <w:sz w:val="22"/>
          <w:szCs w:val="22"/>
        </w:rPr>
        <w:t xml:space="preserve"> – Por</w:t>
      </w:r>
      <w:r w:rsidR="00154004" w:rsidRPr="00EB206E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>que a Prefeitura Municipal de Jacareí não cumpriu com os prazos</w:t>
      </w:r>
      <w:r w:rsidR="00154004" w:rsidRPr="00EB206E">
        <w:rPr>
          <w:rFonts w:ascii="Arial" w:hAnsi="Arial" w:cs="Arial"/>
          <w:sz w:val="22"/>
          <w:szCs w:val="22"/>
        </w:rPr>
        <w:t xml:space="preserve"> da obra</w:t>
      </w:r>
      <w:r w:rsidRPr="00EB206E">
        <w:rPr>
          <w:rFonts w:ascii="Arial" w:hAnsi="Arial" w:cs="Arial"/>
          <w:sz w:val="22"/>
          <w:szCs w:val="22"/>
        </w:rPr>
        <w:t xml:space="preserve"> desde seu início em 2008, </w:t>
      </w:r>
      <w:r w:rsidR="00154004" w:rsidRPr="00EB206E">
        <w:rPr>
          <w:rFonts w:ascii="Arial" w:hAnsi="Arial" w:cs="Arial"/>
          <w:sz w:val="22"/>
          <w:szCs w:val="22"/>
        </w:rPr>
        <w:t xml:space="preserve">entregando a obra do </w:t>
      </w:r>
      <w:proofErr w:type="spellStart"/>
      <w:r w:rsidR="00154004" w:rsidRPr="00EB206E">
        <w:rPr>
          <w:rFonts w:ascii="Arial" w:hAnsi="Arial" w:cs="Arial"/>
          <w:sz w:val="22"/>
          <w:szCs w:val="22"/>
        </w:rPr>
        <w:t>Turi</w:t>
      </w:r>
      <w:proofErr w:type="spellEnd"/>
      <w:r w:rsidRPr="00EB206E">
        <w:rPr>
          <w:rFonts w:ascii="Arial" w:hAnsi="Arial" w:cs="Arial"/>
          <w:sz w:val="22"/>
          <w:szCs w:val="22"/>
        </w:rPr>
        <w:t xml:space="preserve"> em até 30 meses, </w:t>
      </w:r>
      <w:r w:rsidR="00154004" w:rsidRPr="00EB206E">
        <w:rPr>
          <w:rFonts w:ascii="Arial" w:hAnsi="Arial" w:cs="Arial"/>
          <w:sz w:val="22"/>
          <w:szCs w:val="22"/>
        </w:rPr>
        <w:t>ou seja</w:t>
      </w:r>
      <w:r w:rsidRPr="00EB206E">
        <w:rPr>
          <w:rFonts w:ascii="Arial" w:hAnsi="Arial" w:cs="Arial"/>
          <w:sz w:val="22"/>
          <w:szCs w:val="22"/>
        </w:rPr>
        <w:t xml:space="preserve"> até 2011?</w:t>
      </w:r>
    </w:p>
    <w:p w:rsidR="00725521" w:rsidRPr="00EB206E" w:rsidRDefault="00725521" w:rsidP="007255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3 -</w:t>
      </w:r>
      <w:r w:rsidRPr="00EB206E">
        <w:rPr>
          <w:rFonts w:ascii="Arial" w:hAnsi="Arial" w:cs="Arial"/>
          <w:sz w:val="22"/>
          <w:szCs w:val="22"/>
        </w:rPr>
        <w:t xml:space="preserve"> </w:t>
      </w:r>
      <w:r w:rsidR="00EB206E" w:rsidRPr="00EB206E">
        <w:rPr>
          <w:rFonts w:ascii="Arial" w:hAnsi="Arial" w:cs="Arial"/>
          <w:sz w:val="22"/>
          <w:szCs w:val="22"/>
        </w:rPr>
        <w:t>Conforme resposta d</w:t>
      </w:r>
      <w:r w:rsidRPr="00EB206E">
        <w:rPr>
          <w:rFonts w:ascii="Arial" w:hAnsi="Arial" w:cs="Arial"/>
          <w:sz w:val="22"/>
          <w:szCs w:val="22"/>
        </w:rPr>
        <w:t xml:space="preserve">a Administração Municipal </w:t>
      </w:r>
      <w:r w:rsidR="00286152">
        <w:rPr>
          <w:rFonts w:ascii="Arial" w:hAnsi="Arial" w:cs="Arial"/>
          <w:sz w:val="22"/>
          <w:szCs w:val="22"/>
        </w:rPr>
        <w:t>no</w:t>
      </w:r>
      <w:r w:rsidR="00EB206E" w:rsidRPr="00EB206E">
        <w:rPr>
          <w:rFonts w:ascii="Arial" w:hAnsi="Arial" w:cs="Arial"/>
          <w:sz w:val="22"/>
          <w:szCs w:val="22"/>
        </w:rPr>
        <w:t xml:space="preserve"> Ofício </w:t>
      </w:r>
      <w:r w:rsidRPr="00EB206E">
        <w:rPr>
          <w:rFonts w:ascii="Arial" w:hAnsi="Arial" w:cs="Arial"/>
          <w:sz w:val="22"/>
          <w:szCs w:val="22"/>
        </w:rPr>
        <w:t>nº</w:t>
      </w:r>
      <w:r w:rsidR="00EB206E" w:rsidRPr="00EB206E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 xml:space="preserve">0204/2015-GP, </w:t>
      </w:r>
      <w:r w:rsidR="00707919">
        <w:rPr>
          <w:rFonts w:ascii="Arial" w:hAnsi="Arial" w:cs="Arial"/>
          <w:sz w:val="22"/>
          <w:szCs w:val="22"/>
        </w:rPr>
        <w:t>no item</w:t>
      </w:r>
      <w:r w:rsidRPr="00EB206E">
        <w:rPr>
          <w:rFonts w:ascii="Arial" w:hAnsi="Arial" w:cs="Arial"/>
          <w:sz w:val="22"/>
          <w:szCs w:val="22"/>
        </w:rPr>
        <w:t xml:space="preserve"> 2, </w:t>
      </w:r>
      <w:r w:rsidR="00707919">
        <w:rPr>
          <w:rFonts w:ascii="Arial" w:hAnsi="Arial" w:cs="Arial"/>
          <w:sz w:val="22"/>
          <w:szCs w:val="22"/>
        </w:rPr>
        <w:t>consta</w:t>
      </w:r>
      <w:r w:rsidRPr="00EB206E">
        <w:rPr>
          <w:rFonts w:ascii="Arial" w:hAnsi="Arial" w:cs="Arial"/>
          <w:sz w:val="22"/>
          <w:szCs w:val="22"/>
        </w:rPr>
        <w:t xml:space="preserve">: </w:t>
      </w:r>
      <w:proofErr w:type="gramStart"/>
      <w:r w:rsidRPr="00EB206E">
        <w:rPr>
          <w:rFonts w:ascii="Arial" w:hAnsi="Arial" w:cs="Arial"/>
          <w:sz w:val="22"/>
          <w:szCs w:val="22"/>
        </w:rPr>
        <w:t xml:space="preserve"> Não</w:t>
      </w:r>
      <w:proofErr w:type="gramEnd"/>
      <w:r w:rsidRPr="00EB206E">
        <w:rPr>
          <w:rFonts w:ascii="Arial" w:hAnsi="Arial" w:cs="Arial"/>
          <w:sz w:val="22"/>
          <w:szCs w:val="22"/>
        </w:rPr>
        <w:t xml:space="preserve"> se trata de financiamento; os recursos são oriundos do Programa PAC II do Governo Federal, portanto recursos de repasses do Orçamento Geral da </w:t>
      </w:r>
      <w:r w:rsidR="00EB206E">
        <w:rPr>
          <w:rFonts w:ascii="Arial" w:hAnsi="Arial" w:cs="Arial"/>
          <w:sz w:val="22"/>
          <w:szCs w:val="22"/>
        </w:rPr>
        <w:br/>
      </w:r>
      <w:r w:rsidRPr="00EB206E">
        <w:rPr>
          <w:rFonts w:ascii="Arial" w:hAnsi="Arial" w:cs="Arial"/>
          <w:sz w:val="22"/>
          <w:szCs w:val="22"/>
        </w:rPr>
        <w:t>União – OGU e parte com recursos da prefeitura. As justificativas para o aditivo contratual foram analisadas pela Caixa Econômica Federal, conforme normas do Ministério das Cidades, sujeitas, portanto, a fiscalização da Controladoria Geral da União e</w:t>
      </w:r>
      <w:r w:rsidR="00707919">
        <w:rPr>
          <w:rFonts w:ascii="Arial" w:hAnsi="Arial" w:cs="Arial"/>
          <w:sz w:val="22"/>
          <w:szCs w:val="22"/>
        </w:rPr>
        <w:t xml:space="preserve"> do Tribunal de Contas da União. A</w:t>
      </w:r>
      <w:r w:rsidR="00EB206E" w:rsidRPr="00EB206E">
        <w:rPr>
          <w:rFonts w:ascii="Arial" w:hAnsi="Arial" w:cs="Arial"/>
          <w:sz w:val="22"/>
          <w:szCs w:val="22"/>
        </w:rPr>
        <w:t>ssim</w:t>
      </w:r>
      <w:r w:rsidR="00EB206E">
        <w:rPr>
          <w:rFonts w:ascii="Arial" w:hAnsi="Arial" w:cs="Arial"/>
          <w:sz w:val="22"/>
          <w:szCs w:val="22"/>
        </w:rPr>
        <w:t>, q</w:t>
      </w:r>
      <w:r w:rsidRPr="00EB206E">
        <w:rPr>
          <w:rFonts w:ascii="Arial" w:hAnsi="Arial" w:cs="Arial"/>
          <w:sz w:val="22"/>
          <w:szCs w:val="22"/>
        </w:rPr>
        <w:t xml:space="preserve">ual é a parte do recurso da Prefeitura Municipal de Jacareí no projeto de despoluição do Córrego do </w:t>
      </w:r>
      <w:proofErr w:type="spellStart"/>
      <w:r w:rsidRPr="00EB206E">
        <w:rPr>
          <w:rFonts w:ascii="Arial" w:hAnsi="Arial" w:cs="Arial"/>
          <w:sz w:val="22"/>
          <w:szCs w:val="22"/>
        </w:rPr>
        <w:t>Turi</w:t>
      </w:r>
      <w:proofErr w:type="spellEnd"/>
      <w:r w:rsidRPr="00EB206E">
        <w:rPr>
          <w:rFonts w:ascii="Arial" w:hAnsi="Arial" w:cs="Arial"/>
          <w:sz w:val="22"/>
          <w:szCs w:val="22"/>
        </w:rPr>
        <w:t>, conforme citado em resposta por este governo?</w:t>
      </w:r>
    </w:p>
    <w:p w:rsidR="00725521" w:rsidRPr="00EB206E" w:rsidRDefault="00725521" w:rsidP="007255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3.</w:t>
      </w:r>
      <w:r w:rsidR="00EB206E">
        <w:rPr>
          <w:rFonts w:ascii="Arial" w:hAnsi="Arial" w:cs="Arial"/>
          <w:b/>
          <w:sz w:val="22"/>
          <w:szCs w:val="22"/>
        </w:rPr>
        <w:t>1</w:t>
      </w:r>
      <w:r w:rsidRPr="00EB206E">
        <w:rPr>
          <w:rFonts w:ascii="Arial" w:hAnsi="Arial" w:cs="Arial"/>
          <w:sz w:val="22"/>
          <w:szCs w:val="22"/>
        </w:rPr>
        <w:t xml:space="preserve"> – Informar o valor do recurso.</w:t>
      </w:r>
    </w:p>
    <w:p w:rsidR="00725521" w:rsidRPr="00EB206E" w:rsidRDefault="00725521" w:rsidP="007255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b/>
          <w:sz w:val="22"/>
          <w:szCs w:val="22"/>
        </w:rPr>
        <w:t>3.</w:t>
      </w:r>
      <w:r w:rsidR="00EB206E">
        <w:rPr>
          <w:rFonts w:ascii="Arial" w:hAnsi="Arial" w:cs="Arial"/>
          <w:b/>
          <w:sz w:val="22"/>
          <w:szCs w:val="22"/>
        </w:rPr>
        <w:t>2</w:t>
      </w:r>
      <w:r w:rsidRPr="00EB206E">
        <w:rPr>
          <w:rFonts w:ascii="Arial" w:hAnsi="Arial" w:cs="Arial"/>
          <w:sz w:val="22"/>
          <w:szCs w:val="22"/>
        </w:rPr>
        <w:t xml:space="preserve"> – Na resposta a Administração Municipal escreve que não se trata de financiamento e que os recursos são oriundos do Pro</w:t>
      </w:r>
      <w:r w:rsidR="00707919">
        <w:rPr>
          <w:rFonts w:ascii="Arial" w:hAnsi="Arial" w:cs="Arial"/>
          <w:sz w:val="22"/>
          <w:szCs w:val="22"/>
        </w:rPr>
        <w:t>grama PAC II do Governo Federal. S</w:t>
      </w:r>
      <w:r w:rsidRPr="00EB206E">
        <w:rPr>
          <w:rFonts w:ascii="Arial" w:hAnsi="Arial" w:cs="Arial"/>
          <w:sz w:val="22"/>
          <w:szCs w:val="22"/>
        </w:rPr>
        <w:t>endo assim</w:t>
      </w:r>
      <w:r w:rsidR="00707919">
        <w:rPr>
          <w:rFonts w:ascii="Arial" w:hAnsi="Arial" w:cs="Arial"/>
          <w:sz w:val="22"/>
          <w:szCs w:val="22"/>
        </w:rPr>
        <w:t>,</w:t>
      </w:r>
      <w:r w:rsidRPr="00EB206E">
        <w:rPr>
          <w:rFonts w:ascii="Arial" w:hAnsi="Arial" w:cs="Arial"/>
          <w:sz w:val="22"/>
          <w:szCs w:val="22"/>
        </w:rPr>
        <w:t xml:space="preserve"> do que se trata então os projetos de autorizações de financiamentos aprovados por esta Casa Legislativa que são citados no</w:t>
      </w:r>
      <w:r w:rsidR="00707919">
        <w:rPr>
          <w:rFonts w:ascii="Arial" w:hAnsi="Arial" w:cs="Arial"/>
          <w:sz w:val="22"/>
          <w:szCs w:val="22"/>
        </w:rPr>
        <w:t xml:space="preserve"> Pedido de Informações</w:t>
      </w:r>
      <w:r w:rsidR="00EB206E" w:rsidRPr="00EB206E">
        <w:rPr>
          <w:rFonts w:ascii="Arial" w:hAnsi="Arial" w:cs="Arial"/>
          <w:sz w:val="22"/>
          <w:szCs w:val="22"/>
        </w:rPr>
        <w:t xml:space="preserve"> nº 349/15</w:t>
      </w:r>
      <w:r w:rsidR="00707919">
        <w:rPr>
          <w:rFonts w:ascii="Arial" w:hAnsi="Arial" w:cs="Arial"/>
          <w:sz w:val="22"/>
          <w:szCs w:val="22"/>
        </w:rPr>
        <w:t>; c</w:t>
      </w:r>
      <w:r w:rsidRPr="00EB206E">
        <w:rPr>
          <w:rFonts w:ascii="Arial" w:hAnsi="Arial" w:cs="Arial"/>
          <w:sz w:val="22"/>
          <w:szCs w:val="22"/>
        </w:rPr>
        <w:t>omo segue</w:t>
      </w:r>
      <w:r w:rsidR="00707919">
        <w:rPr>
          <w:rFonts w:ascii="Arial" w:hAnsi="Arial" w:cs="Arial"/>
          <w:sz w:val="22"/>
          <w:szCs w:val="22"/>
        </w:rPr>
        <w:t>m</w:t>
      </w:r>
      <w:r w:rsidRPr="00EB206E">
        <w:rPr>
          <w:rFonts w:ascii="Arial" w:hAnsi="Arial" w:cs="Arial"/>
          <w:sz w:val="22"/>
          <w:szCs w:val="22"/>
        </w:rPr>
        <w:t>: 1º)</w:t>
      </w:r>
      <w:r w:rsidR="00EB206E" w:rsidRPr="00EB206E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>Lei nº 4.980/2006, no valor de  R$ 60.000.000,00</w:t>
      </w:r>
      <w:r w:rsidR="00707919">
        <w:rPr>
          <w:rFonts w:ascii="Arial" w:hAnsi="Arial" w:cs="Arial"/>
          <w:sz w:val="22"/>
          <w:szCs w:val="22"/>
        </w:rPr>
        <w:t>,</w:t>
      </w:r>
      <w:r w:rsidRPr="00EB206E">
        <w:rPr>
          <w:rFonts w:ascii="Arial" w:hAnsi="Arial" w:cs="Arial"/>
          <w:sz w:val="22"/>
          <w:szCs w:val="22"/>
        </w:rPr>
        <w:t xml:space="preserve"> 2º)</w:t>
      </w:r>
      <w:r w:rsidR="00707919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>Lei nº</w:t>
      </w:r>
      <w:r w:rsidR="00707919">
        <w:rPr>
          <w:rFonts w:ascii="Arial" w:hAnsi="Arial" w:cs="Arial"/>
          <w:sz w:val="22"/>
          <w:szCs w:val="22"/>
        </w:rPr>
        <w:t xml:space="preserve"> </w:t>
      </w:r>
      <w:r w:rsidRPr="00EB206E">
        <w:rPr>
          <w:rFonts w:ascii="Arial" w:hAnsi="Arial" w:cs="Arial"/>
          <w:sz w:val="22"/>
          <w:szCs w:val="22"/>
        </w:rPr>
        <w:t>5.524/2010 e Lei 5.582/2011</w:t>
      </w:r>
      <w:r w:rsidR="00707919">
        <w:rPr>
          <w:rFonts w:ascii="Arial" w:hAnsi="Arial" w:cs="Arial"/>
          <w:sz w:val="22"/>
          <w:szCs w:val="22"/>
        </w:rPr>
        <w:t xml:space="preserve">, </w:t>
      </w:r>
      <w:r w:rsidRPr="00EB206E">
        <w:rPr>
          <w:rFonts w:ascii="Arial" w:hAnsi="Arial" w:cs="Arial"/>
          <w:sz w:val="22"/>
          <w:szCs w:val="22"/>
        </w:rPr>
        <w:t xml:space="preserve">no valor </w:t>
      </w:r>
      <w:r w:rsidR="00707919">
        <w:rPr>
          <w:rFonts w:ascii="Arial" w:hAnsi="Arial" w:cs="Arial"/>
          <w:sz w:val="22"/>
          <w:szCs w:val="22"/>
        </w:rPr>
        <w:t>d</w:t>
      </w:r>
      <w:r w:rsidRPr="00EB206E">
        <w:rPr>
          <w:rFonts w:ascii="Arial" w:hAnsi="Arial" w:cs="Arial"/>
          <w:sz w:val="22"/>
          <w:szCs w:val="22"/>
        </w:rPr>
        <w:t>e R$ 45.000.000,00</w:t>
      </w:r>
      <w:r w:rsidR="00707919">
        <w:rPr>
          <w:rFonts w:ascii="Arial" w:hAnsi="Arial" w:cs="Arial"/>
          <w:sz w:val="22"/>
          <w:szCs w:val="22"/>
        </w:rPr>
        <w:t>, 3º) L</w:t>
      </w:r>
      <w:r w:rsidRPr="00EB206E">
        <w:rPr>
          <w:rFonts w:ascii="Arial" w:hAnsi="Arial" w:cs="Arial"/>
          <w:sz w:val="22"/>
          <w:szCs w:val="22"/>
        </w:rPr>
        <w:t>ei 5.684/2012</w:t>
      </w:r>
      <w:r w:rsidR="00707919">
        <w:rPr>
          <w:rFonts w:ascii="Arial" w:hAnsi="Arial" w:cs="Arial"/>
          <w:sz w:val="22"/>
          <w:szCs w:val="22"/>
        </w:rPr>
        <w:t xml:space="preserve">, </w:t>
      </w:r>
      <w:r w:rsidRPr="00EB206E">
        <w:rPr>
          <w:rFonts w:ascii="Arial" w:hAnsi="Arial" w:cs="Arial"/>
          <w:sz w:val="22"/>
          <w:szCs w:val="22"/>
        </w:rPr>
        <w:t xml:space="preserve"> no valor de</w:t>
      </w:r>
      <w:r w:rsidR="000318AC">
        <w:rPr>
          <w:rFonts w:ascii="Arial" w:hAnsi="Arial" w:cs="Arial"/>
          <w:sz w:val="22"/>
          <w:szCs w:val="22"/>
        </w:rPr>
        <w:t xml:space="preserve"> R$ 6.000.000,00, t</w:t>
      </w:r>
      <w:r w:rsidRPr="00EB206E">
        <w:rPr>
          <w:rFonts w:ascii="Arial" w:hAnsi="Arial" w:cs="Arial"/>
          <w:sz w:val="22"/>
          <w:szCs w:val="22"/>
        </w:rPr>
        <w:t xml:space="preserve">otalizando R$ 111.000.000,00 </w:t>
      </w:r>
      <w:r w:rsidR="000318AC">
        <w:rPr>
          <w:rFonts w:ascii="Arial" w:hAnsi="Arial" w:cs="Arial"/>
          <w:sz w:val="22"/>
          <w:szCs w:val="22"/>
        </w:rPr>
        <w:t>(c</w:t>
      </w:r>
      <w:r w:rsidRPr="00EB206E">
        <w:rPr>
          <w:rFonts w:ascii="Arial" w:hAnsi="Arial" w:cs="Arial"/>
          <w:sz w:val="22"/>
          <w:szCs w:val="22"/>
        </w:rPr>
        <w:t>ento e onze milhões de reais</w:t>
      </w:r>
      <w:r w:rsidR="000318AC">
        <w:rPr>
          <w:rFonts w:ascii="Arial" w:hAnsi="Arial" w:cs="Arial"/>
          <w:sz w:val="22"/>
          <w:szCs w:val="22"/>
        </w:rPr>
        <w:t>)</w:t>
      </w:r>
      <w:r w:rsidRPr="00EB206E">
        <w:rPr>
          <w:rFonts w:ascii="Arial" w:hAnsi="Arial" w:cs="Arial"/>
          <w:sz w:val="22"/>
          <w:szCs w:val="22"/>
        </w:rPr>
        <w:t xml:space="preserve">. </w:t>
      </w:r>
    </w:p>
    <w:p w:rsidR="00405CE0" w:rsidRPr="00EB206E" w:rsidRDefault="00405CE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F65C85" w:rsidRPr="00EB206E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206E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B206E">
          <w:rPr>
            <w:rFonts w:ascii="Arial" w:hAnsi="Arial" w:cs="Arial"/>
            <w:sz w:val="22"/>
            <w:szCs w:val="22"/>
          </w:rPr>
          <w:t>aguardo</w:t>
        </w:r>
      </w:smartTag>
      <w:r w:rsidRPr="00EB206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manifestação</w:t>
        </w:r>
      </w:smartTag>
      <w:r w:rsidRPr="00EB206E">
        <w:rPr>
          <w:rFonts w:ascii="Arial" w:hAnsi="Arial" w:cs="Arial"/>
          <w:sz w:val="22"/>
          <w:szCs w:val="22"/>
        </w:rPr>
        <w:t>, subscrevemos.</w:t>
      </w:r>
    </w:p>
    <w:p w:rsidR="00F65C85" w:rsidRPr="00EB206E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EB206E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Sala</w:t>
        </w:r>
      </w:smartTag>
      <w:r w:rsidRPr="00EB206E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B206E">
          <w:rPr>
            <w:rFonts w:ascii="Arial" w:hAnsi="Arial" w:cs="Arial"/>
            <w:sz w:val="22"/>
            <w:szCs w:val="22"/>
          </w:rPr>
          <w:t>Sessões</w:t>
        </w:r>
      </w:smartTag>
      <w:r w:rsidRPr="00EB206E">
        <w:rPr>
          <w:rFonts w:ascii="Arial" w:hAnsi="Arial" w:cs="Arial"/>
          <w:sz w:val="22"/>
          <w:szCs w:val="22"/>
        </w:rPr>
        <w:t xml:space="preserve">, </w:t>
      </w:r>
      <w:r w:rsidR="00346FF5" w:rsidRPr="00EB206E">
        <w:rPr>
          <w:rFonts w:ascii="Arial" w:hAnsi="Arial" w:cs="Arial"/>
          <w:sz w:val="22"/>
          <w:szCs w:val="22"/>
        </w:rPr>
        <w:t>02 de setembro de 2015.</w:t>
      </w:r>
    </w:p>
    <w:p w:rsidR="00172E81" w:rsidRPr="00EB206E" w:rsidRDefault="00172E81" w:rsidP="00F65C85">
      <w:pPr>
        <w:rPr>
          <w:sz w:val="22"/>
          <w:szCs w:val="22"/>
        </w:rPr>
      </w:pPr>
    </w:p>
    <w:p w:rsidR="00346FF5" w:rsidRPr="00EB206E" w:rsidRDefault="00346FF5" w:rsidP="00F65C85">
      <w:pPr>
        <w:rPr>
          <w:sz w:val="22"/>
          <w:szCs w:val="22"/>
        </w:rPr>
      </w:pPr>
    </w:p>
    <w:p w:rsidR="00346FF5" w:rsidRPr="00EB206E" w:rsidRDefault="00346FF5" w:rsidP="00346FF5">
      <w:pPr>
        <w:jc w:val="center"/>
        <w:rPr>
          <w:rFonts w:ascii="Arial" w:hAnsi="Arial"/>
          <w:b/>
          <w:sz w:val="22"/>
          <w:szCs w:val="22"/>
        </w:rPr>
      </w:pPr>
      <w:r w:rsidRPr="00EB206E">
        <w:rPr>
          <w:rFonts w:ascii="Arial" w:hAnsi="Arial"/>
          <w:b/>
          <w:sz w:val="22"/>
          <w:szCs w:val="22"/>
        </w:rPr>
        <w:t>FERNANDO DA ÓTICA ORIGINAL</w:t>
      </w:r>
    </w:p>
    <w:p w:rsidR="00346FF5" w:rsidRPr="00EB206E" w:rsidRDefault="00346FF5" w:rsidP="00346FF5">
      <w:pPr>
        <w:jc w:val="center"/>
        <w:rPr>
          <w:rFonts w:ascii="Arial" w:hAnsi="Arial"/>
          <w:sz w:val="22"/>
          <w:szCs w:val="22"/>
        </w:rPr>
      </w:pPr>
      <w:r w:rsidRPr="00EB206E">
        <w:rPr>
          <w:rFonts w:ascii="Arial" w:hAnsi="Arial"/>
          <w:sz w:val="22"/>
          <w:szCs w:val="22"/>
        </w:rPr>
        <w:t>Vereador – PSC</w:t>
      </w:r>
    </w:p>
    <w:p w:rsidR="00346FF5" w:rsidRPr="00EB206E" w:rsidRDefault="00346FF5" w:rsidP="00346FF5">
      <w:pPr>
        <w:jc w:val="center"/>
        <w:rPr>
          <w:sz w:val="22"/>
          <w:szCs w:val="22"/>
        </w:rPr>
      </w:pPr>
    </w:p>
    <w:sectPr w:rsidR="00346FF5" w:rsidRPr="00EB206E" w:rsidSect="00BD56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C2F" w:rsidRDefault="00E93C2F">
      <w:r>
        <w:separator/>
      </w:r>
    </w:p>
  </w:endnote>
  <w:endnote w:type="continuationSeparator" w:id="0">
    <w:p w:rsidR="00E93C2F" w:rsidRDefault="00E9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C2F" w:rsidRDefault="00E93C2F">
      <w:r>
        <w:separator/>
      </w:r>
    </w:p>
  </w:footnote>
  <w:footnote w:type="continuationSeparator" w:id="0">
    <w:p w:rsidR="00E93C2F" w:rsidRDefault="00E93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18AC"/>
    <w:rsid w:val="00094490"/>
    <w:rsid w:val="000958D5"/>
    <w:rsid w:val="000C175E"/>
    <w:rsid w:val="0014591F"/>
    <w:rsid w:val="00154004"/>
    <w:rsid w:val="00172E81"/>
    <w:rsid w:val="00181CD2"/>
    <w:rsid w:val="001F13C3"/>
    <w:rsid w:val="00204ED7"/>
    <w:rsid w:val="00253C82"/>
    <w:rsid w:val="00286152"/>
    <w:rsid w:val="002A7434"/>
    <w:rsid w:val="002C4B2B"/>
    <w:rsid w:val="002F02DB"/>
    <w:rsid w:val="00323F0F"/>
    <w:rsid w:val="00346FF5"/>
    <w:rsid w:val="00397FF3"/>
    <w:rsid w:val="00405CE0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07919"/>
    <w:rsid w:val="00715F74"/>
    <w:rsid w:val="00725521"/>
    <w:rsid w:val="00725E66"/>
    <w:rsid w:val="0073407F"/>
    <w:rsid w:val="00775A1B"/>
    <w:rsid w:val="007F75CA"/>
    <w:rsid w:val="0080197E"/>
    <w:rsid w:val="0084560C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725CC"/>
    <w:rsid w:val="00A92CB9"/>
    <w:rsid w:val="00AC712C"/>
    <w:rsid w:val="00AD4ACE"/>
    <w:rsid w:val="00B717B7"/>
    <w:rsid w:val="00BA1565"/>
    <w:rsid w:val="00BA726B"/>
    <w:rsid w:val="00BD3C47"/>
    <w:rsid w:val="00BD5606"/>
    <w:rsid w:val="00BF791A"/>
    <w:rsid w:val="00C06BEA"/>
    <w:rsid w:val="00C36E68"/>
    <w:rsid w:val="00C435C0"/>
    <w:rsid w:val="00C44D39"/>
    <w:rsid w:val="00CA759E"/>
    <w:rsid w:val="00CB2BAB"/>
    <w:rsid w:val="00D14EB1"/>
    <w:rsid w:val="00D2072E"/>
    <w:rsid w:val="00D32553"/>
    <w:rsid w:val="00DB48F6"/>
    <w:rsid w:val="00E11F92"/>
    <w:rsid w:val="00E14F37"/>
    <w:rsid w:val="00E3022D"/>
    <w:rsid w:val="00E86C30"/>
    <w:rsid w:val="00E90C30"/>
    <w:rsid w:val="00E93C2F"/>
    <w:rsid w:val="00EB04D6"/>
    <w:rsid w:val="00EB206E"/>
    <w:rsid w:val="00EC5165"/>
    <w:rsid w:val="00ED2065"/>
    <w:rsid w:val="00F27895"/>
    <w:rsid w:val="00F420E5"/>
    <w:rsid w:val="00F537A6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46F65EA-99F4-43AB-B3FF-9F3EC40F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717B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1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117</TotalTime>
  <Pages>2</Pages>
  <Words>535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16</cp:revision>
  <cp:lastPrinted>2015-08-31T20:40:00Z</cp:lastPrinted>
  <dcterms:created xsi:type="dcterms:W3CDTF">2015-08-31T18:21:00Z</dcterms:created>
  <dcterms:modified xsi:type="dcterms:W3CDTF">2015-09-01T10:52:00Z</dcterms:modified>
</cp:coreProperties>
</file>